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5650" w14:textId="6FBCF80F" w:rsidR="00D97EB5" w:rsidRPr="00E674FC" w:rsidRDefault="00D97EB5" w:rsidP="00D97EB5">
      <w:pPr>
        <w:rPr>
          <w:rFonts w:asciiTheme="minorHAnsi" w:hAnsiTheme="minorHAnsi"/>
          <w:color w:val="293D64"/>
          <w:sz w:val="22"/>
        </w:rPr>
      </w:pPr>
      <w:r w:rsidRPr="00B61AC2">
        <w:rPr>
          <w:rFonts w:asciiTheme="minorHAnsi" w:hAnsiTheme="minorHAnsi"/>
          <w:b/>
          <w:color w:val="DE7E33"/>
          <w:sz w:val="32"/>
          <w:szCs w:val="34"/>
        </w:rPr>
        <w:t xml:space="preserve">Sample </w:t>
      </w:r>
      <w:r w:rsidR="002E61FE">
        <w:rPr>
          <w:rFonts w:asciiTheme="minorHAnsi" w:hAnsiTheme="minorHAnsi"/>
          <w:b/>
          <w:color w:val="DE7E33"/>
          <w:sz w:val="32"/>
          <w:szCs w:val="34"/>
        </w:rPr>
        <w:t>Social Media Posts</w:t>
      </w:r>
    </w:p>
    <w:p w14:paraId="581CE2D9" w14:textId="77777777" w:rsidR="00D97EB5" w:rsidRDefault="00D97EB5" w:rsidP="00D97EB5">
      <w:pPr>
        <w:rPr>
          <w:rFonts w:asciiTheme="minorHAnsi" w:hAnsiTheme="minorHAnsi"/>
          <w:color w:val="293D64"/>
          <w:sz w:val="22"/>
        </w:rPr>
      </w:pPr>
    </w:p>
    <w:p w14:paraId="3C086435" w14:textId="741896F3" w:rsidR="00EB77A4" w:rsidRPr="0043505D" w:rsidRDefault="002E61FE" w:rsidP="00397919">
      <w:pPr>
        <w:rPr>
          <w:rFonts w:asciiTheme="minorHAnsi" w:hAnsiTheme="minorHAnsi"/>
          <w:i/>
          <w:color w:val="293D64"/>
          <w:sz w:val="22"/>
        </w:rPr>
      </w:pPr>
      <w:r w:rsidRPr="002E61FE">
        <w:rPr>
          <w:rFonts w:asciiTheme="minorHAnsi" w:hAnsiTheme="minorHAnsi"/>
          <w:i/>
          <w:color w:val="293D64"/>
          <w:sz w:val="22"/>
        </w:rPr>
        <w:t xml:space="preserve">Social media can be a great way to </w:t>
      </w:r>
      <w:r>
        <w:rPr>
          <w:rFonts w:asciiTheme="minorHAnsi" w:hAnsiTheme="minorHAnsi"/>
          <w:i/>
          <w:color w:val="293D64"/>
          <w:sz w:val="22"/>
        </w:rPr>
        <w:t xml:space="preserve">share information about the issues that matter to you with your own personal network, and it’s also a great way to communicate </w:t>
      </w:r>
      <w:r w:rsidRPr="002E61FE">
        <w:rPr>
          <w:rFonts w:asciiTheme="minorHAnsi" w:hAnsiTheme="minorHAnsi"/>
          <w:i/>
          <w:color w:val="293D64"/>
          <w:sz w:val="22"/>
        </w:rPr>
        <w:t xml:space="preserve">directly with </w:t>
      </w:r>
      <w:r>
        <w:rPr>
          <w:rFonts w:asciiTheme="minorHAnsi" w:hAnsiTheme="minorHAnsi"/>
          <w:i/>
          <w:color w:val="293D64"/>
          <w:sz w:val="22"/>
        </w:rPr>
        <w:t>candidates</w:t>
      </w:r>
      <w:r w:rsidRPr="002E61FE">
        <w:rPr>
          <w:rFonts w:asciiTheme="minorHAnsi" w:hAnsiTheme="minorHAnsi"/>
          <w:i/>
          <w:color w:val="293D64"/>
          <w:sz w:val="22"/>
        </w:rPr>
        <w:t xml:space="preserve">. </w:t>
      </w:r>
      <w:r>
        <w:rPr>
          <w:rFonts w:asciiTheme="minorHAnsi" w:hAnsiTheme="minorHAnsi"/>
          <w:i/>
          <w:color w:val="293D64"/>
          <w:sz w:val="22"/>
        </w:rPr>
        <w:t xml:space="preserve">You can typically find links to candidates’ Twitter and Facebook pages on their campaign website, or you can search for their profiles on each platform. </w:t>
      </w:r>
      <w:r w:rsidRPr="002E61FE">
        <w:rPr>
          <w:rFonts w:asciiTheme="minorHAnsi" w:hAnsiTheme="minorHAnsi"/>
          <w:i/>
          <w:color w:val="293D64"/>
          <w:sz w:val="22"/>
        </w:rPr>
        <w:t xml:space="preserve">Below are some samples messages you can post or use to help you craft your own. </w:t>
      </w:r>
    </w:p>
    <w:p w14:paraId="545F2085" w14:textId="5822828D" w:rsidR="00397919" w:rsidRDefault="00397919" w:rsidP="00D97EB5">
      <w:pPr>
        <w:rPr>
          <w:rFonts w:asciiTheme="minorHAnsi" w:hAnsiTheme="minorHAnsi"/>
          <w:color w:val="293D64"/>
          <w:sz w:val="22"/>
        </w:rPr>
      </w:pPr>
    </w:p>
    <w:p w14:paraId="2FB9465A" w14:textId="61A6D3B0" w:rsidR="002E61FE" w:rsidRPr="009235AC" w:rsidRDefault="009235AC" w:rsidP="002E61FE">
      <w:pPr>
        <w:rPr>
          <w:rFonts w:asciiTheme="minorHAnsi" w:hAnsiTheme="minorHAnsi"/>
          <w:i/>
          <w:iCs/>
          <w:color w:val="61A6A6"/>
        </w:rPr>
      </w:pPr>
      <w:r>
        <w:rPr>
          <w:rFonts w:asciiTheme="minorHAnsi" w:hAnsiTheme="minorHAnsi"/>
          <w:b/>
          <w:i/>
          <w:iCs/>
          <w:color w:val="61A6A6"/>
        </w:rPr>
        <w:t>Call</w:t>
      </w:r>
      <w:r w:rsidR="002E61FE" w:rsidRPr="009235AC">
        <w:rPr>
          <w:rFonts w:asciiTheme="minorHAnsi" w:hAnsiTheme="minorHAnsi"/>
          <w:b/>
          <w:i/>
          <w:iCs/>
          <w:color w:val="61A6A6"/>
        </w:rPr>
        <w:t xml:space="preserve"> on your community to </w:t>
      </w:r>
      <w:r w:rsidR="0043505D" w:rsidRPr="009235AC">
        <w:rPr>
          <w:rFonts w:asciiTheme="minorHAnsi" w:hAnsiTheme="minorHAnsi"/>
          <w:b/>
          <w:i/>
          <w:iCs/>
          <w:color w:val="61A6A6"/>
        </w:rPr>
        <w:t>get involved</w:t>
      </w:r>
    </w:p>
    <w:p w14:paraId="08D12CD7" w14:textId="77638A15" w:rsidR="002E61FE" w:rsidRP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Our elected officials make critical decisions that impact families and can help ensure that all </w:t>
      </w:r>
      <w:r>
        <w:rPr>
          <w:rFonts w:asciiTheme="minorHAnsi" w:hAnsiTheme="minorHAnsi"/>
          <w:color w:val="293D64"/>
          <w:sz w:val="22"/>
        </w:rPr>
        <w:t>children</w:t>
      </w:r>
      <w:r w:rsidRPr="002E61FE">
        <w:rPr>
          <w:rFonts w:asciiTheme="minorHAnsi" w:hAnsiTheme="minorHAnsi"/>
          <w:color w:val="293D64"/>
          <w:sz w:val="22"/>
        </w:rPr>
        <w:t xml:space="preserve"> have what they need for a strong start in life. Help make sure </w:t>
      </w:r>
      <w:r>
        <w:rPr>
          <w:rFonts w:asciiTheme="minorHAnsi" w:hAnsiTheme="minorHAnsi"/>
          <w:color w:val="293D64"/>
          <w:sz w:val="22"/>
        </w:rPr>
        <w:t xml:space="preserve">#Election2020 </w:t>
      </w:r>
      <w:r w:rsidRPr="002E61FE">
        <w:rPr>
          <w:rFonts w:asciiTheme="minorHAnsi" w:hAnsiTheme="minorHAnsi"/>
          <w:color w:val="293D64"/>
          <w:sz w:val="22"/>
        </w:rPr>
        <w:t xml:space="preserve">candidates </w:t>
      </w:r>
      <w:r w:rsidR="00C0281F">
        <w:rPr>
          <w:rFonts w:asciiTheme="minorHAnsi" w:hAnsiTheme="minorHAnsi"/>
          <w:color w:val="293D64"/>
          <w:sz w:val="22"/>
        </w:rPr>
        <w:t>make young children a top priority</w:t>
      </w:r>
      <w:r w:rsidRPr="002E61FE">
        <w:rPr>
          <w:rFonts w:asciiTheme="minorHAnsi" w:hAnsiTheme="minorHAnsi"/>
          <w:color w:val="293D64"/>
          <w:sz w:val="22"/>
        </w:rPr>
        <w:t xml:space="preserve">: </w:t>
      </w:r>
      <w:hyperlink r:id="rId7" w:tgtFrame="_blank" w:history="1">
        <w:r w:rsidRPr="002E61FE">
          <w:rPr>
            <w:rStyle w:val="Hyperlink"/>
            <w:rFonts w:asciiTheme="minorHAnsi" w:hAnsiTheme="minorHAnsi"/>
            <w:sz w:val="22"/>
          </w:rPr>
          <w:t>http://ow.ly/SIHi50B0G3e</w:t>
        </w:r>
      </w:hyperlink>
    </w:p>
    <w:p w14:paraId="5BB1DE10" w14:textId="0D4A0396" w:rsidR="002E61FE" w:rsidRP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>The greatest opportunity to influence a child’s success begins early when our brains grow faster than any later point in life. Get the tools and resources you need to urge candidates to #ThinkBabies</w:t>
      </w:r>
      <w:r>
        <w:rPr>
          <w:rFonts w:asciiTheme="minorHAnsi" w:hAnsiTheme="minorHAnsi"/>
          <w:color w:val="293D64"/>
          <w:sz w:val="22"/>
        </w:rPr>
        <w:t>NC</w:t>
      </w:r>
      <w:r w:rsidRPr="002E61FE">
        <w:rPr>
          <w:rFonts w:asciiTheme="minorHAnsi" w:hAnsiTheme="minorHAnsi"/>
          <w:color w:val="293D64"/>
          <w:sz w:val="22"/>
        </w:rPr>
        <w:t xml:space="preserve">: </w:t>
      </w:r>
      <w:hyperlink r:id="rId8" w:tgtFrame="_blank" w:history="1">
        <w:r w:rsidRPr="002E61FE">
          <w:rPr>
            <w:rStyle w:val="Hyperlink"/>
            <w:rFonts w:asciiTheme="minorHAnsi" w:hAnsiTheme="minorHAnsi"/>
            <w:sz w:val="22"/>
          </w:rPr>
          <w:t>http://ow.ly/SIHi50B0G3e</w:t>
        </w:r>
      </w:hyperlink>
    </w:p>
    <w:p w14:paraId="51A10139" w14:textId="56C53578" w:rsidR="002E61FE" w:rsidRP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Whether at a </w:t>
      </w:r>
      <w:r>
        <w:rPr>
          <w:rFonts w:asciiTheme="minorHAnsi" w:hAnsiTheme="minorHAnsi"/>
          <w:color w:val="293D64"/>
          <w:sz w:val="22"/>
        </w:rPr>
        <w:t xml:space="preserve">virtual </w:t>
      </w:r>
      <w:r w:rsidRPr="002E61FE">
        <w:rPr>
          <w:rFonts w:asciiTheme="minorHAnsi" w:hAnsiTheme="minorHAnsi"/>
          <w:color w:val="293D64"/>
          <w:sz w:val="22"/>
        </w:rPr>
        <w:t xml:space="preserve">townhall, during a debate, or on social media, each of us can educate all candidates to turn them into champions for </w:t>
      </w:r>
      <w:r>
        <w:rPr>
          <w:rFonts w:asciiTheme="minorHAnsi" w:hAnsiTheme="minorHAnsi"/>
          <w:color w:val="293D64"/>
          <w:sz w:val="22"/>
        </w:rPr>
        <w:t xml:space="preserve">young children. Get info to help make your vote count for NC’s youngest citizens: </w:t>
      </w:r>
      <w:hyperlink r:id="rId9" w:tgtFrame="_blank" w:history="1">
        <w:r w:rsidRPr="002E61FE">
          <w:rPr>
            <w:rStyle w:val="Hyperlink"/>
            <w:rFonts w:asciiTheme="minorHAnsi" w:hAnsiTheme="minorHAnsi"/>
            <w:sz w:val="22"/>
          </w:rPr>
          <w:t>http://ow.ly/SIHi50B0G3e</w:t>
        </w:r>
      </w:hyperlink>
    </w:p>
    <w:p w14:paraId="28B8D9C0" w14:textId="60EABB4A" w:rsid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As advocates, we play a critical role by ensuring that all candidates have the information they need to make crucial decisions that will impact families. Join in the momentum: </w:t>
      </w:r>
      <w:hyperlink r:id="rId10" w:tgtFrame="_blank" w:history="1">
        <w:r w:rsidRPr="002E61FE">
          <w:rPr>
            <w:rStyle w:val="Hyperlink"/>
            <w:rFonts w:asciiTheme="minorHAnsi" w:hAnsiTheme="minorHAnsi"/>
            <w:sz w:val="22"/>
          </w:rPr>
          <w:t>http://ow.ly/SIHi50B0G3e</w:t>
        </w:r>
      </w:hyperlink>
    </w:p>
    <w:p w14:paraId="281FDF20" w14:textId="4B300FF2" w:rsidR="002E61FE" w:rsidRDefault="002E61FE" w:rsidP="002E61FE">
      <w:pPr>
        <w:rPr>
          <w:rFonts w:asciiTheme="minorHAnsi" w:hAnsiTheme="minorHAnsi"/>
          <w:color w:val="293D64"/>
          <w:sz w:val="22"/>
        </w:rPr>
      </w:pPr>
    </w:p>
    <w:p w14:paraId="36B623A6" w14:textId="51B2426D" w:rsidR="002E61FE" w:rsidRPr="00892092" w:rsidRDefault="009235AC" w:rsidP="002E61FE">
      <w:pPr>
        <w:rPr>
          <w:rFonts w:asciiTheme="minorHAnsi" w:hAnsiTheme="minorHAnsi"/>
          <w:b/>
          <w:i/>
          <w:iCs/>
          <w:color w:val="293D64"/>
        </w:rPr>
      </w:pPr>
      <w:r w:rsidRPr="00892092">
        <w:rPr>
          <w:rFonts w:asciiTheme="minorHAnsi" w:hAnsiTheme="minorHAnsi"/>
          <w:b/>
          <w:i/>
          <w:iCs/>
          <w:color w:val="61A6A6"/>
        </w:rPr>
        <w:t>Tell</w:t>
      </w:r>
      <w:r w:rsidR="002E61FE" w:rsidRPr="00892092">
        <w:rPr>
          <w:rFonts w:asciiTheme="minorHAnsi" w:hAnsiTheme="minorHAnsi"/>
          <w:b/>
          <w:i/>
          <w:iCs/>
          <w:color w:val="61A6A6"/>
        </w:rPr>
        <w:t xml:space="preserve"> candidates </w:t>
      </w:r>
      <w:r w:rsidRPr="00892092">
        <w:rPr>
          <w:rFonts w:asciiTheme="minorHAnsi" w:hAnsiTheme="minorHAnsi"/>
          <w:b/>
          <w:i/>
          <w:iCs/>
          <w:color w:val="61A6A6"/>
        </w:rPr>
        <w:t xml:space="preserve">that </w:t>
      </w:r>
      <w:r w:rsidR="0043505D" w:rsidRPr="00892092">
        <w:rPr>
          <w:rFonts w:asciiTheme="minorHAnsi" w:hAnsiTheme="minorHAnsi"/>
          <w:b/>
          <w:i/>
          <w:iCs/>
          <w:color w:val="61A6A6"/>
        </w:rPr>
        <w:t>young children and families should be their top priority</w:t>
      </w:r>
    </w:p>
    <w:p w14:paraId="0EF1CA35" w14:textId="53F0C891" w:rsidR="009235AC" w:rsidRPr="00892092" w:rsidRDefault="009235AC" w:rsidP="009235AC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892092">
        <w:rPr>
          <w:rFonts w:asciiTheme="minorHAnsi" w:hAnsiTheme="minorHAnsi"/>
          <w:iCs/>
          <w:color w:val="293D64"/>
          <w:sz w:val="22"/>
        </w:rPr>
        <w:t xml:space="preserve">#Election2020 brings into focus voters’ priorities and sets the agenda for all of the policymakers on the ballot. Will children and families be at the top of your list? </w:t>
      </w:r>
      <w:r w:rsidRPr="00892092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92092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 HANDLES</w:t>
      </w:r>
      <w:r w:rsidRPr="00892092">
        <w:rPr>
          <w:rFonts w:asciiTheme="minorHAnsi" w:hAnsiTheme="minorHAnsi"/>
          <w:iCs/>
          <w:color w:val="FF0000"/>
          <w:sz w:val="22"/>
          <w:highlight w:val="yellow"/>
        </w:rPr>
        <w:t>]</w:t>
      </w:r>
    </w:p>
    <w:p w14:paraId="1DE29809" w14:textId="400730A1" w:rsidR="009235AC" w:rsidRPr="002E61FE" w:rsidRDefault="009235AC" w:rsidP="009235AC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2E61FE">
        <w:rPr>
          <w:rFonts w:asciiTheme="minorHAnsi" w:hAnsiTheme="minorHAnsi"/>
          <w:iCs/>
          <w:color w:val="293D64"/>
          <w:sz w:val="22"/>
        </w:rPr>
        <w:t xml:space="preserve">As a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PROFESSIONAL TITLE, ORGANIZATIONAL EXPERTISE, OR PERSONAL CONNECTION TO ISSUE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  <w:r w:rsidRPr="002E61FE">
        <w:rPr>
          <w:rFonts w:asciiTheme="minorHAnsi" w:hAnsiTheme="minorHAnsi"/>
          <w:iCs/>
          <w:color w:val="293D64"/>
          <w:sz w:val="22"/>
        </w:rPr>
        <w:t xml:space="preserve">, I know the importance of investing in the early years. If elected, how would you make every child’s potential your priority?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 HANDLES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</w:p>
    <w:p w14:paraId="19578702" w14:textId="6EE157D1" w:rsidR="002E61FE" w:rsidRPr="002E61FE" w:rsidRDefault="002E61FE" w:rsidP="002E61FE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2E61FE">
        <w:rPr>
          <w:rFonts w:asciiTheme="minorHAnsi" w:hAnsiTheme="minorHAnsi"/>
          <w:iCs/>
          <w:color w:val="293D64"/>
          <w:sz w:val="22"/>
        </w:rPr>
        <w:t>Families in NC need #</w:t>
      </w:r>
      <w:proofErr w:type="spellStart"/>
      <w:r w:rsidRPr="002E61FE">
        <w:rPr>
          <w:rFonts w:asciiTheme="minorHAnsi" w:hAnsiTheme="minorHAnsi"/>
          <w:iCs/>
          <w:color w:val="293D64"/>
          <w:sz w:val="22"/>
        </w:rPr>
        <w:t>paidleave</w:t>
      </w:r>
      <w:proofErr w:type="spellEnd"/>
      <w:r w:rsidRPr="002E61FE">
        <w:rPr>
          <w:rFonts w:asciiTheme="minorHAnsi" w:hAnsiTheme="minorHAnsi"/>
          <w:iCs/>
          <w:color w:val="293D64"/>
          <w:sz w:val="22"/>
        </w:rPr>
        <w:t xml:space="preserve">, #childcare, and #healthcare to build a strong foundation for our babies. It’s time to #ThinkBabiesNC in 2020 and make their potential our priority.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 HANDLES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  <w:r w:rsidRPr="008D7155">
        <w:rPr>
          <w:rFonts w:asciiTheme="minorHAnsi" w:hAnsiTheme="minorHAnsi"/>
          <w:iCs/>
          <w:color w:val="FF0000"/>
          <w:sz w:val="22"/>
        </w:rPr>
        <w:t xml:space="preserve"> </w:t>
      </w:r>
    </w:p>
    <w:p w14:paraId="25F81C53" w14:textId="55F2EA21" w:rsidR="006222C5" w:rsidRPr="0043505D" w:rsidRDefault="006222C5" w:rsidP="006222C5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43505D">
        <w:rPr>
          <w:rFonts w:asciiTheme="minorHAnsi" w:hAnsiTheme="minorHAnsi"/>
          <w:iCs/>
          <w:color w:val="293D64"/>
          <w:sz w:val="22"/>
        </w:rPr>
        <w:t xml:space="preserve">The decisions policymakers make </w:t>
      </w:r>
      <w:r>
        <w:rPr>
          <w:rFonts w:asciiTheme="minorHAnsi" w:hAnsiTheme="minorHAnsi"/>
          <w:iCs/>
          <w:color w:val="293D64"/>
          <w:sz w:val="22"/>
        </w:rPr>
        <w:t xml:space="preserve">now </w:t>
      </w:r>
      <w:r w:rsidRPr="0043505D">
        <w:rPr>
          <w:rFonts w:asciiTheme="minorHAnsi" w:hAnsiTheme="minorHAnsi"/>
          <w:iCs/>
          <w:color w:val="293D64"/>
          <w:sz w:val="22"/>
        </w:rPr>
        <w:t xml:space="preserve">will help determine if NC’s #babies have a strong foundation for success, or whether that future will be undermined by the effects of #COVID19. </w:t>
      </w:r>
      <w:r>
        <w:rPr>
          <w:rFonts w:asciiTheme="minorHAnsi" w:hAnsiTheme="minorHAnsi"/>
          <w:iCs/>
          <w:color w:val="293D64"/>
          <w:sz w:val="22"/>
        </w:rPr>
        <w:t xml:space="preserve">How will you ensure their families are supported through this crisis?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</w:t>
      </w:r>
      <w:bookmarkStart w:id="0" w:name="_GoBack"/>
      <w:bookmarkEnd w:id="0"/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 xml:space="preserve"> HANDLES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</w:p>
    <w:p w14:paraId="5DD59632" w14:textId="65EFE476" w:rsidR="0043505D" w:rsidRPr="0043505D" w:rsidRDefault="0043505D" w:rsidP="0043505D">
      <w:pPr>
        <w:rPr>
          <w:rFonts w:asciiTheme="minorHAnsi" w:hAnsiTheme="minorHAnsi"/>
          <w:b/>
          <w:i/>
          <w:iCs/>
          <w:color w:val="61A6A6"/>
          <w:sz w:val="22"/>
        </w:rPr>
      </w:pPr>
    </w:p>
    <w:p w14:paraId="3F1C7D13" w14:textId="06E33E19" w:rsidR="0043505D" w:rsidRPr="009235AC" w:rsidRDefault="0043505D" w:rsidP="0043505D">
      <w:pPr>
        <w:rPr>
          <w:rFonts w:asciiTheme="minorHAnsi" w:hAnsiTheme="minorHAnsi"/>
          <w:b/>
          <w:i/>
          <w:iCs/>
          <w:color w:val="61A6A6"/>
        </w:rPr>
      </w:pPr>
      <w:r w:rsidRPr="009235AC">
        <w:rPr>
          <w:rFonts w:asciiTheme="minorHAnsi" w:hAnsiTheme="minorHAnsi"/>
          <w:b/>
          <w:i/>
          <w:iCs/>
          <w:color w:val="61A6A6"/>
        </w:rPr>
        <w:t>For issue-specific social media posts</w:t>
      </w:r>
      <w:r w:rsidR="00EA774B" w:rsidRPr="009235AC">
        <w:rPr>
          <w:rFonts w:asciiTheme="minorHAnsi" w:hAnsiTheme="minorHAnsi"/>
          <w:b/>
          <w:i/>
          <w:iCs/>
          <w:color w:val="61A6A6"/>
        </w:rPr>
        <w:t xml:space="preserve"> and graphics</w:t>
      </w:r>
      <w:r w:rsidRPr="009235AC">
        <w:rPr>
          <w:rFonts w:asciiTheme="minorHAnsi" w:hAnsiTheme="minorHAnsi"/>
          <w:b/>
          <w:i/>
          <w:iCs/>
          <w:color w:val="61A6A6"/>
        </w:rPr>
        <w:t>, please use the following links:</w:t>
      </w:r>
    </w:p>
    <w:p w14:paraId="5A0411FB" w14:textId="7BEFA7FD" w:rsidR="0043505D" w:rsidRPr="0043505D" w:rsidRDefault="00797EAB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1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COVID-19 Think Babies™ NC Social Media Toolkit</w:t>
        </w:r>
      </w:hyperlink>
    </w:p>
    <w:p w14:paraId="1F633DC0" w14:textId="75223AE5" w:rsidR="0043505D" w:rsidRPr="0043505D" w:rsidRDefault="00797EAB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2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Early Education Social Media Toolkit</w:t>
        </w:r>
      </w:hyperlink>
    </w:p>
    <w:p w14:paraId="43050274" w14:textId="00D18EA7" w:rsidR="0043505D" w:rsidRPr="0043505D" w:rsidRDefault="00797EAB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3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Supported Families Social Media Toolkit</w:t>
        </w:r>
      </w:hyperlink>
    </w:p>
    <w:p w14:paraId="79CE6D5E" w14:textId="35940A78" w:rsidR="0043505D" w:rsidRPr="0043505D" w:rsidRDefault="00797EAB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4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Healthy Beginnings Social Media Toolkit</w:t>
        </w:r>
      </w:hyperlink>
    </w:p>
    <w:p w14:paraId="340C8EAC" w14:textId="7E84C8BA" w:rsidR="0043505D" w:rsidRPr="0043505D" w:rsidRDefault="00797EAB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5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Think Babies™ NC Social Media Toolkit</w:t>
        </w:r>
      </w:hyperlink>
    </w:p>
    <w:p w14:paraId="6B4FF6AF" w14:textId="77777777" w:rsidR="0043505D" w:rsidRPr="0043505D" w:rsidRDefault="0043505D" w:rsidP="0043505D">
      <w:pPr>
        <w:rPr>
          <w:rFonts w:asciiTheme="minorHAnsi" w:hAnsiTheme="minorHAnsi"/>
          <w:iCs/>
          <w:color w:val="293D64"/>
          <w:sz w:val="22"/>
        </w:rPr>
      </w:pPr>
    </w:p>
    <w:p w14:paraId="0DE0A117" w14:textId="77777777" w:rsidR="002E61FE" w:rsidRPr="002E61FE" w:rsidRDefault="002E61FE" w:rsidP="002E61FE">
      <w:pPr>
        <w:rPr>
          <w:rFonts w:asciiTheme="minorHAnsi" w:hAnsiTheme="minorHAnsi"/>
          <w:color w:val="293D64"/>
          <w:sz w:val="22"/>
        </w:rPr>
      </w:pPr>
    </w:p>
    <w:p w14:paraId="1611CB5D" w14:textId="3BFBE513" w:rsidR="00D97EB5" w:rsidRPr="002E61FE" w:rsidRDefault="00397919">
      <w:p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 </w:t>
      </w:r>
    </w:p>
    <w:sectPr w:rsidR="00D97EB5" w:rsidRPr="002E61FE" w:rsidSect="00734D6E">
      <w:headerReference w:type="first" r:id="rId16"/>
      <w:footerReference w:type="first" r:id="rId17"/>
      <w:pgSz w:w="12240" w:h="15840"/>
      <w:pgMar w:top="1495" w:right="1440" w:bottom="215" w:left="1440" w:header="72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8E4B" w14:textId="77777777" w:rsidR="00797EAB" w:rsidRDefault="00797EAB" w:rsidP="00F74B63">
      <w:r>
        <w:separator/>
      </w:r>
    </w:p>
  </w:endnote>
  <w:endnote w:type="continuationSeparator" w:id="0">
    <w:p w14:paraId="49C3A2BF" w14:textId="77777777" w:rsidR="00797EAB" w:rsidRDefault="00797EAB" w:rsidP="00F7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0743" w14:textId="06D3CE51" w:rsidR="00734D6E" w:rsidRPr="00892638" w:rsidRDefault="00892638" w:rsidP="00892638">
    <w:pPr>
      <w:pStyle w:val="Footer"/>
      <w:tabs>
        <w:tab w:val="clear" w:pos="4680"/>
        <w:tab w:val="clear" w:pos="9360"/>
        <w:tab w:val="left" w:pos="7360"/>
      </w:tabs>
      <w:ind w:right="360"/>
      <w:jc w:val="right"/>
      <w:rPr>
        <w:rFonts w:asciiTheme="minorHAnsi" w:hAnsiTheme="minorHAnsi" w:cstheme="minorHAnsi"/>
        <w:color w:val="0F406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9EA15E" wp14:editId="393FEA03">
              <wp:simplePos x="0" y="0"/>
              <wp:positionH relativeFrom="column">
                <wp:posOffset>5552381</wp:posOffset>
              </wp:positionH>
              <wp:positionV relativeFrom="paragraph">
                <wp:posOffset>-27449</wp:posOffset>
              </wp:positionV>
              <wp:extent cx="867266" cy="273377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7266" cy="273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0ED977" w14:textId="67252CD5" w:rsidR="00892638" w:rsidRDefault="00892638">
                          <w:r w:rsidRPr="00892638">
                            <w:rPr>
                              <w:rFonts w:asciiTheme="minorHAnsi" w:hAnsiTheme="minorHAnsi" w:cstheme="minorHAnsi"/>
                              <w:color w:val="0F406A"/>
                              <w:sz w:val="20"/>
                            </w:rPr>
                            <w:t>August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9EA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7.2pt;margin-top:-2.15pt;width:68.3pt;height:2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" fillcolor="white [3201]" stroked="f" strokeweight=".5pt">
              <v:textbox>
                <w:txbxContent>
                  <w:p w14:paraId="1B0ED977" w14:textId="67252CD5" w:rsidR="00892638" w:rsidRDefault="00892638">
                    <w:r w:rsidRPr="00892638">
                      <w:rPr>
                        <w:rFonts w:asciiTheme="minorHAnsi" w:hAnsiTheme="minorHAnsi" w:cstheme="minorHAnsi"/>
                        <w:color w:val="0F406A"/>
                        <w:sz w:val="20"/>
                      </w:rPr>
                      <w:t>August 2020</w:t>
                    </w:r>
                  </w:p>
                </w:txbxContent>
              </v:textbox>
            </v:shape>
          </w:pict>
        </mc:Fallback>
      </mc:AlternateContent>
    </w:r>
    <w:r w:rsidRPr="00F74B6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7C5722" wp14:editId="2FB0C70F">
              <wp:simplePos x="0" y="0"/>
              <wp:positionH relativeFrom="column">
                <wp:posOffset>-1250461</wp:posOffset>
              </wp:positionH>
              <wp:positionV relativeFrom="paragraph">
                <wp:posOffset>-73269</wp:posOffset>
              </wp:positionV>
              <wp:extent cx="8169910" cy="635"/>
              <wp:effectExtent l="0" t="12700" r="21590" b="247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991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E4C1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FA73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45pt,-5.75pt" to="544.85pt,-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" strokecolor="#e4c13b" strokeweight="1.5pt">
              <v:stroke joinstyle="miter"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F65A" w14:textId="77777777" w:rsidR="00797EAB" w:rsidRDefault="00797EAB" w:rsidP="00F74B63">
      <w:r>
        <w:separator/>
      </w:r>
    </w:p>
  </w:footnote>
  <w:footnote w:type="continuationSeparator" w:id="0">
    <w:p w14:paraId="3B5C0F4A" w14:textId="77777777" w:rsidR="00797EAB" w:rsidRDefault="00797EAB" w:rsidP="00F7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1ED9" w14:textId="0F4A336A" w:rsidR="00F74B63" w:rsidRDefault="00F74B63">
    <w:pPr>
      <w:pStyle w:val="Header"/>
    </w:pPr>
    <w:r w:rsidRPr="00F74B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1E76" wp14:editId="060264E1">
              <wp:simplePos x="0" y="0"/>
              <wp:positionH relativeFrom="column">
                <wp:posOffset>-1054735</wp:posOffset>
              </wp:positionH>
              <wp:positionV relativeFrom="paragraph">
                <wp:posOffset>372549</wp:posOffset>
              </wp:positionV>
              <wp:extent cx="8169910" cy="635"/>
              <wp:effectExtent l="0" t="12700" r="21590" b="247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991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E4C1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0F0F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29.35pt" to="560.2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" strokecolor="#e4c13b" strokeweight="1.5pt">
              <v:stroke joinstyle="miter"/>
            </v:line>
          </w:pict>
        </mc:Fallback>
      </mc:AlternateContent>
    </w:r>
    <w:r w:rsidRPr="00F74B63">
      <w:rPr>
        <w:noProof/>
      </w:rPr>
      <w:drawing>
        <wp:anchor distT="0" distB="0" distL="114300" distR="114300" simplePos="0" relativeHeight="251660288" behindDoc="0" locked="0" layoutInCell="1" allowOverlap="1" wp14:anchorId="7AEF1415" wp14:editId="24E4BC98">
          <wp:simplePos x="0" y="0"/>
          <wp:positionH relativeFrom="margin">
            <wp:align>center</wp:align>
          </wp:positionH>
          <wp:positionV relativeFrom="paragraph">
            <wp:posOffset>-304653</wp:posOffset>
          </wp:positionV>
          <wp:extent cx="3134995" cy="506730"/>
          <wp:effectExtent l="0" t="0" r="0" b="0"/>
          <wp:wrapThrough wrapText="bothSides">
            <wp:wrapPolygon edited="0">
              <wp:start x="963" y="541"/>
              <wp:lineTo x="875" y="2165"/>
              <wp:lineTo x="700" y="9203"/>
              <wp:lineTo x="700" y="18947"/>
              <wp:lineTo x="788" y="20571"/>
              <wp:lineTo x="3150" y="20571"/>
              <wp:lineTo x="21088" y="19489"/>
              <wp:lineTo x="21263" y="12992"/>
              <wp:lineTo x="20388" y="12451"/>
              <wp:lineTo x="3150" y="10286"/>
              <wp:lineTo x="13913" y="9203"/>
              <wp:lineTo x="13913" y="2707"/>
              <wp:lineTo x="2888" y="541"/>
              <wp:lineTo x="963" y="541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EC-LOGO-BLACK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99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C22"/>
    <w:multiLevelType w:val="hybridMultilevel"/>
    <w:tmpl w:val="5A9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A50"/>
    <w:multiLevelType w:val="hybridMultilevel"/>
    <w:tmpl w:val="3DC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4686"/>
    <w:multiLevelType w:val="hybridMultilevel"/>
    <w:tmpl w:val="73EE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11C"/>
    <w:multiLevelType w:val="hybridMultilevel"/>
    <w:tmpl w:val="CC64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5"/>
    <w:rsid w:val="000A535B"/>
    <w:rsid w:val="00182542"/>
    <w:rsid w:val="002562A4"/>
    <w:rsid w:val="002E61FE"/>
    <w:rsid w:val="00397919"/>
    <w:rsid w:val="00407B8F"/>
    <w:rsid w:val="0043505D"/>
    <w:rsid w:val="00521C94"/>
    <w:rsid w:val="006222C5"/>
    <w:rsid w:val="0064506E"/>
    <w:rsid w:val="00797EAB"/>
    <w:rsid w:val="00892092"/>
    <w:rsid w:val="00892638"/>
    <w:rsid w:val="008D1A70"/>
    <w:rsid w:val="008D7155"/>
    <w:rsid w:val="009235AC"/>
    <w:rsid w:val="00936634"/>
    <w:rsid w:val="00A11864"/>
    <w:rsid w:val="00B7516E"/>
    <w:rsid w:val="00BC03B8"/>
    <w:rsid w:val="00C0281F"/>
    <w:rsid w:val="00D97EB5"/>
    <w:rsid w:val="00EA774B"/>
    <w:rsid w:val="00EB77A4"/>
    <w:rsid w:val="00F722DC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D80F5"/>
  <w14:defaultImageDpi w14:val="32767"/>
  <w15:chartTrackingRefBased/>
  <w15:docId w15:val="{0419EDB1-4706-2647-BD3D-4FA2BA3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E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EB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7EB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7EB5"/>
  </w:style>
  <w:style w:type="character" w:styleId="UnresolvedMention">
    <w:name w:val="Unresolved Mention"/>
    <w:basedOn w:val="DefaultParagraphFont"/>
    <w:uiPriority w:val="99"/>
    <w:rsid w:val="003979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6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SIHi50B0G3e" TargetMode="External"/><Relationship Id="rId13" Type="http://schemas.openxmlformats.org/officeDocument/2006/relationships/hyperlink" Target="https://www.ncearlyeducationcoalition.org/think-babies-nc/think-babies-nc-supported-families-social-media-toolk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w.ly/SIHi50B0G3e" TargetMode="External"/><Relationship Id="rId12" Type="http://schemas.openxmlformats.org/officeDocument/2006/relationships/hyperlink" Target="https://www.ncearlyeducationcoalition.org/think-babies-nc/think-babies-nc-early-education-social-media-toolki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earlyeducationcoalition.org/events/past-events/tuesdays-for-tots/covid-think-babies-toolk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earlyeducationcoalition.org/think-babies-nc/think-babies-nc-social-media-toolkit/" TargetMode="External"/><Relationship Id="rId10" Type="http://schemas.openxmlformats.org/officeDocument/2006/relationships/hyperlink" Target="http://ow.ly/SIHi50B0G3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w.ly/SIHi50B0G3e" TargetMode="External"/><Relationship Id="rId14" Type="http://schemas.openxmlformats.org/officeDocument/2006/relationships/hyperlink" Target="https://www.ncearlyeducationcoalition.org/think-babies-nc/think-babies-nc-healthy-beginnings-social-media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2020-08-16T14:42:00Z</dcterms:created>
  <dcterms:modified xsi:type="dcterms:W3CDTF">2020-08-17T19:40:00Z</dcterms:modified>
</cp:coreProperties>
</file>